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C1" w:rsidRDefault="00E579C1" w:rsidP="00E579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 xml:space="preserve">Université Ibn </w:t>
      </w:r>
      <w:proofErr w:type="spellStart"/>
      <w:r>
        <w:rPr>
          <w:rFonts w:ascii="Times New Roman" w:hAnsi="Times New Roman" w:cs="Times New Roman"/>
          <w:sz w:val="20"/>
          <w:szCs w:val="20"/>
          <w:lang w:bidi="ar-SA"/>
        </w:rPr>
        <w:t>Khaldoun</w:t>
      </w:r>
      <w:proofErr w:type="spellEnd"/>
      <w:r>
        <w:rPr>
          <w:rFonts w:ascii="Times New Roman" w:hAnsi="Times New Roman" w:cs="Times New Roman"/>
          <w:sz w:val="20"/>
          <w:szCs w:val="20"/>
          <w:lang w:bidi="ar-SA"/>
        </w:rPr>
        <w:t>- Tiaret.</w:t>
      </w:r>
    </w:p>
    <w:p w:rsidR="00E579C1" w:rsidRDefault="00E579C1" w:rsidP="00E579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 xml:space="preserve">Faculté des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>S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ciences de la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>N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ature et de la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>V</w:t>
      </w:r>
      <w:r>
        <w:rPr>
          <w:rFonts w:ascii="Times New Roman" w:hAnsi="Times New Roman" w:cs="Times New Roman"/>
          <w:sz w:val="20"/>
          <w:szCs w:val="20"/>
          <w:lang w:bidi="ar-SA"/>
        </w:rPr>
        <w:t>ie</w:t>
      </w:r>
    </w:p>
    <w:p w:rsidR="00E579C1" w:rsidRDefault="00E579C1" w:rsidP="00E579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Spécialité : M2 Ecologie animale</w:t>
      </w:r>
    </w:p>
    <w:p w:rsidR="00E579C1" w:rsidRDefault="00E579C1" w:rsidP="00E579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Corrigé type de la recherche scientifique </w:t>
      </w:r>
    </w:p>
    <w:p w:rsidR="00E579C1" w:rsidRDefault="00E579C1" w:rsidP="00E579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(M2 écologie animale) </w:t>
      </w:r>
    </w:p>
    <w:p w:rsidR="00E579C1" w:rsidRDefault="00E579C1" w:rsidP="00E579C1">
      <w:pPr>
        <w:rPr>
          <w:b/>
          <w:bCs/>
        </w:rPr>
      </w:pPr>
      <w:r>
        <w:rPr>
          <w:b/>
          <w:bCs/>
        </w:rPr>
        <w:t>1) Les étapes pour écrire une introduction (7 points)</w:t>
      </w:r>
    </w:p>
    <w:p w:rsidR="00E579C1" w:rsidRDefault="00E579C1" w:rsidP="00E579C1">
      <w:r>
        <w:t xml:space="preserve">Mise en contexte du sujet (Généralité) </w:t>
      </w:r>
    </w:p>
    <w:p w:rsidR="00E579C1" w:rsidRDefault="00E579C1" w:rsidP="00E579C1">
      <w:r>
        <w:t>L’expression du sujet (Définitions)</w:t>
      </w:r>
    </w:p>
    <w:p w:rsidR="00E579C1" w:rsidRDefault="00E579C1" w:rsidP="00E579C1">
      <w:r>
        <w:t>Caractéristique de la zone d’étude</w:t>
      </w:r>
    </w:p>
    <w:p w:rsidR="00E579C1" w:rsidRDefault="00E579C1" w:rsidP="00E579C1">
      <w:r>
        <w:t>Poser la problématique</w:t>
      </w:r>
    </w:p>
    <w:p w:rsidR="00E579C1" w:rsidRDefault="00E579C1" w:rsidP="00E579C1">
      <w:r>
        <w:t>Enoncer les hypothèses</w:t>
      </w:r>
    </w:p>
    <w:p w:rsidR="00E579C1" w:rsidRDefault="00E579C1" w:rsidP="00E579C1">
      <w:r>
        <w:t>Objectif de travail</w:t>
      </w:r>
    </w:p>
    <w:p w:rsidR="00E579C1" w:rsidRDefault="00E579C1" w:rsidP="00E579C1">
      <w:r>
        <w:t>Présentation du plan</w:t>
      </w:r>
    </w:p>
    <w:p w:rsidR="00E579C1" w:rsidRDefault="00E579C1" w:rsidP="00E579C1">
      <w:pPr>
        <w:rPr>
          <w:b/>
          <w:bCs/>
        </w:rPr>
      </w:pPr>
      <w:r>
        <w:rPr>
          <w:b/>
          <w:bCs/>
        </w:rPr>
        <w:t>2) les éléments optionnels et obligatoires (8 points)</w:t>
      </w: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33"/>
        <w:gridCol w:w="2670"/>
      </w:tblGrid>
      <w:tr w:rsidR="00E579C1" w:rsidTr="00E579C1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C1" w:rsidRDefault="00E579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 éléments obligatoires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C1" w:rsidRDefault="00E579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 éléments optionnels</w:t>
            </w:r>
          </w:p>
        </w:tc>
      </w:tr>
      <w:tr w:rsidR="00E579C1" w:rsidRPr="00E579C1" w:rsidTr="00E579C1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C1" w:rsidRDefault="00E579C1">
            <w:pPr>
              <w:spacing w:after="0" w:line="360" w:lineRule="auto"/>
            </w:pPr>
            <w:r>
              <w:t>Page de garde</w:t>
            </w:r>
          </w:p>
          <w:p w:rsidR="00E579C1" w:rsidRDefault="00E579C1">
            <w:pPr>
              <w:spacing w:after="0" w:line="360" w:lineRule="auto"/>
            </w:pPr>
            <w:r>
              <w:t xml:space="preserve">Remerciements </w:t>
            </w:r>
          </w:p>
          <w:p w:rsidR="00E579C1" w:rsidRDefault="00E579C1">
            <w:pPr>
              <w:spacing w:after="0" w:line="360" w:lineRule="auto"/>
            </w:pPr>
            <w:r>
              <w:t>Les listes</w:t>
            </w:r>
          </w:p>
          <w:p w:rsidR="00E579C1" w:rsidRDefault="00E579C1">
            <w:pPr>
              <w:spacing w:after="0" w:line="360" w:lineRule="auto"/>
            </w:pPr>
            <w:r>
              <w:t xml:space="preserve">Sommaire </w:t>
            </w:r>
          </w:p>
          <w:p w:rsidR="00E579C1" w:rsidRDefault="00E579C1">
            <w:pPr>
              <w:spacing w:after="0" w:line="360" w:lineRule="auto"/>
            </w:pPr>
            <w:r>
              <w:t xml:space="preserve">Introduction </w:t>
            </w:r>
          </w:p>
          <w:p w:rsidR="00E579C1" w:rsidRDefault="00E579C1">
            <w:pPr>
              <w:spacing w:after="0" w:line="360" w:lineRule="auto"/>
            </w:pPr>
            <w:r>
              <w:t>Etude bibliographique</w:t>
            </w:r>
          </w:p>
          <w:p w:rsidR="00E579C1" w:rsidRDefault="00E579C1">
            <w:pPr>
              <w:spacing w:after="0" w:line="360" w:lineRule="auto"/>
            </w:pPr>
            <w:r>
              <w:t>Zone d’étude</w:t>
            </w:r>
          </w:p>
          <w:p w:rsidR="00E579C1" w:rsidRDefault="00E579C1">
            <w:pPr>
              <w:spacing w:after="0" w:line="360" w:lineRule="auto"/>
            </w:pPr>
            <w:r>
              <w:t>Matériels et méthodes</w:t>
            </w:r>
          </w:p>
          <w:p w:rsidR="00E579C1" w:rsidRDefault="00E579C1">
            <w:pPr>
              <w:spacing w:after="0" w:line="360" w:lineRule="auto"/>
            </w:pPr>
            <w:r>
              <w:t xml:space="preserve">Résultats et discussion </w:t>
            </w:r>
          </w:p>
          <w:p w:rsidR="00E579C1" w:rsidRDefault="00E579C1">
            <w:pPr>
              <w:spacing w:after="0" w:line="360" w:lineRule="auto"/>
            </w:pPr>
            <w:r>
              <w:t>Conclusion</w:t>
            </w:r>
          </w:p>
          <w:p w:rsidR="00E579C1" w:rsidRDefault="00E579C1">
            <w:pPr>
              <w:spacing w:after="0" w:line="360" w:lineRule="auto"/>
            </w:pPr>
            <w:r>
              <w:t xml:space="preserve">Références bibliographiques </w:t>
            </w:r>
          </w:p>
          <w:p w:rsidR="00E579C1" w:rsidRDefault="00E579C1">
            <w:pPr>
              <w:spacing w:after="0" w:line="360" w:lineRule="auto"/>
            </w:pPr>
            <w:r>
              <w:t>Résumé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1" w:rsidRDefault="00E579C1">
            <w:pPr>
              <w:spacing w:after="0" w:line="360" w:lineRule="auto"/>
            </w:pPr>
            <w:r>
              <w:t>Dédicace</w:t>
            </w:r>
          </w:p>
          <w:p w:rsidR="00E579C1" w:rsidRDefault="00E579C1">
            <w:pPr>
              <w:spacing w:after="0" w:line="360" w:lineRule="auto"/>
            </w:pPr>
            <w:r>
              <w:t>Les listes</w:t>
            </w:r>
          </w:p>
          <w:p w:rsidR="00E579C1" w:rsidRDefault="00E579C1">
            <w:pPr>
              <w:spacing w:after="0" w:line="360" w:lineRule="auto"/>
            </w:pPr>
            <w:r>
              <w:t xml:space="preserve">Les intercalaires </w:t>
            </w:r>
          </w:p>
          <w:p w:rsidR="00E579C1" w:rsidRDefault="00E579C1">
            <w:pPr>
              <w:spacing w:after="0" w:line="360" w:lineRule="auto"/>
            </w:pPr>
            <w:r>
              <w:t xml:space="preserve">Annexes </w:t>
            </w:r>
          </w:p>
          <w:p w:rsidR="00E579C1" w:rsidRDefault="00E579C1">
            <w:pPr>
              <w:spacing w:after="0" w:line="360" w:lineRule="auto"/>
            </w:pPr>
          </w:p>
        </w:tc>
      </w:tr>
    </w:tbl>
    <w:p w:rsidR="00E579C1" w:rsidRDefault="00E579C1" w:rsidP="00E579C1">
      <w:pPr>
        <w:rPr>
          <w:sz w:val="24"/>
          <w:szCs w:val="24"/>
        </w:rPr>
      </w:pPr>
    </w:p>
    <w:p w:rsidR="00E579C1" w:rsidRDefault="00E579C1" w:rsidP="00E579C1">
      <w:pPr>
        <w:rPr>
          <w:sz w:val="24"/>
          <w:szCs w:val="24"/>
        </w:rPr>
      </w:pPr>
    </w:p>
    <w:p w:rsidR="00E579C1" w:rsidRDefault="00E579C1" w:rsidP="00E579C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3) les principales règles à retenir avant rédiger un mémoire (5) : </w:t>
      </w:r>
    </w:p>
    <w:p w:rsidR="00E579C1" w:rsidRDefault="00E579C1" w:rsidP="00E579C1">
      <w:r>
        <w:t xml:space="preserve">Choix de l’encadrant </w:t>
      </w:r>
    </w:p>
    <w:p w:rsidR="00E579C1" w:rsidRDefault="00E579C1" w:rsidP="00E579C1">
      <w:r>
        <w:t>Choix du sujet (Thème)</w:t>
      </w:r>
    </w:p>
    <w:p w:rsidR="00E579C1" w:rsidRDefault="00E579C1" w:rsidP="00E579C1">
      <w:r>
        <w:t>Objectif spécifique (problématique)</w:t>
      </w:r>
    </w:p>
    <w:p w:rsidR="00E579C1" w:rsidRDefault="00E579C1" w:rsidP="00E579C1">
      <w:r>
        <w:t xml:space="preserve">Hypothèses </w:t>
      </w:r>
    </w:p>
    <w:p w:rsidR="00E579C1" w:rsidRDefault="00E579C1" w:rsidP="00E579C1">
      <w:r>
        <w:t xml:space="preserve">Recherche bibliographique </w:t>
      </w:r>
    </w:p>
    <w:p w:rsidR="002460D6" w:rsidRDefault="002460D6"/>
    <w:sectPr w:rsidR="00246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C1"/>
    <w:rsid w:val="002460D6"/>
    <w:rsid w:val="00E5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A3037-BE0D-4A3D-844B-5B1CF1AA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9C1"/>
    <w:pPr>
      <w:spacing w:after="200" w:line="276" w:lineRule="auto"/>
    </w:pPr>
    <w:rPr>
      <w:rFonts w:ascii="Calibri" w:eastAsia="Calibri" w:hAnsi="Calibri" w:cs="Arial"/>
      <w:lang w:val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79C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2025-01-26T17:25:00Z</dcterms:created>
  <dcterms:modified xsi:type="dcterms:W3CDTF">2025-01-26T17:25:00Z</dcterms:modified>
</cp:coreProperties>
</file>